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7518B" w14:textId="033C4484" w:rsidR="00A03BB5" w:rsidRPr="00532A42" w:rsidRDefault="00D80B4A" w:rsidP="00CA3F14">
      <w:pPr>
        <w:pStyle w:val="Heading1"/>
        <w:rPr>
          <w:lang w:val="tr-TR"/>
        </w:rPr>
      </w:pPr>
      <w:r w:rsidRPr="00532A42">
        <w:rPr>
          <w:lang w:val="tr-TR"/>
        </w:rPr>
        <w:br/>
      </w:r>
      <w:r w:rsidR="00A03BB5" w:rsidRPr="00532A42">
        <w:rPr>
          <w:lang w:val="tr-TR"/>
        </w:rPr>
        <w:t>1.</w:t>
      </w:r>
      <w:r w:rsidR="00DC315D" w:rsidRPr="00532A42">
        <w:rPr>
          <w:lang w:val="tr-TR"/>
        </w:rPr>
        <w:t xml:space="preserve"> </w:t>
      </w:r>
      <w:r w:rsidR="00B01B17" w:rsidRPr="00532A42">
        <w:rPr>
          <w:lang w:val="tr-TR"/>
        </w:rPr>
        <w:t>Amaç</w:t>
      </w:r>
    </w:p>
    <w:p w14:paraId="34377283" w14:textId="77777777" w:rsidR="00A03BB5" w:rsidRPr="00532A42" w:rsidRDefault="00A03BB5" w:rsidP="00A03BB5">
      <w:pPr>
        <w:rPr>
          <w:sz w:val="14"/>
          <w:szCs w:val="16"/>
          <w:lang w:val="tr-TR"/>
        </w:rPr>
      </w:pPr>
    </w:p>
    <w:p w14:paraId="20C594BC" w14:textId="77777777" w:rsidR="00D16D53" w:rsidRPr="00532A42" w:rsidRDefault="00D16D53" w:rsidP="00D16D53">
      <w:pPr>
        <w:rPr>
          <w:sz w:val="22"/>
          <w:szCs w:val="24"/>
          <w:lang w:val="tr-TR"/>
        </w:rPr>
      </w:pPr>
      <w:r w:rsidRPr="00532A42">
        <w:rPr>
          <w:sz w:val="22"/>
          <w:szCs w:val="24"/>
          <w:lang w:val="tr-TR"/>
        </w:rPr>
        <w:t>Bu politikanın amacı; kurum çalışanlarının, stajyerlerin ve dış tedarikçilerin bilgi güvenliği</w:t>
      </w:r>
    </w:p>
    <w:p w14:paraId="56E7B707" w14:textId="77777777" w:rsidR="00D16D53" w:rsidRPr="00532A42" w:rsidRDefault="00D16D53" w:rsidP="00D16D53">
      <w:pPr>
        <w:rPr>
          <w:sz w:val="22"/>
          <w:szCs w:val="24"/>
          <w:lang w:val="tr-TR"/>
        </w:rPr>
      </w:pPr>
      <w:r w:rsidRPr="00532A42">
        <w:rPr>
          <w:sz w:val="22"/>
          <w:szCs w:val="24"/>
          <w:lang w:val="tr-TR"/>
        </w:rPr>
        <w:t>sorumluluklarını anlamalarını sağlamak ve işe alım, çalışma süreci ve işten ayrılma</w:t>
      </w:r>
    </w:p>
    <w:p w14:paraId="74457768" w14:textId="1265735E" w:rsidR="00AC5A5E" w:rsidRPr="00532A42" w:rsidRDefault="00D16D53" w:rsidP="00D16D53">
      <w:pPr>
        <w:rPr>
          <w:sz w:val="22"/>
          <w:szCs w:val="24"/>
          <w:lang w:val="tr-TR"/>
        </w:rPr>
      </w:pPr>
      <w:r w:rsidRPr="00532A42">
        <w:rPr>
          <w:sz w:val="22"/>
          <w:szCs w:val="24"/>
          <w:lang w:val="tr-TR"/>
        </w:rPr>
        <w:t>aşamalarında bilgi güvenliği risklerini en aza indirmektir.</w:t>
      </w:r>
    </w:p>
    <w:p w14:paraId="1474A295" w14:textId="6A374FE2" w:rsidR="00D16D53" w:rsidRPr="00532A42" w:rsidRDefault="00D16D53" w:rsidP="00D16D53">
      <w:pPr>
        <w:rPr>
          <w:lang w:val="tr-TR"/>
        </w:rPr>
      </w:pPr>
    </w:p>
    <w:p w14:paraId="5A4DA4E1" w14:textId="2D75FE4A" w:rsidR="00D46CF7" w:rsidRPr="00532A42" w:rsidRDefault="00CA3F14" w:rsidP="00F50ADB">
      <w:pPr>
        <w:pStyle w:val="Heading1"/>
        <w:rPr>
          <w:lang w:val="tr-TR"/>
        </w:rPr>
      </w:pPr>
      <w:r w:rsidRPr="00532A42">
        <w:rPr>
          <w:lang w:val="tr-TR"/>
        </w:rPr>
        <w:t>2.</w:t>
      </w:r>
      <w:r w:rsidR="00DC315D" w:rsidRPr="00532A42">
        <w:rPr>
          <w:lang w:val="tr-TR"/>
        </w:rPr>
        <w:t xml:space="preserve"> </w:t>
      </w:r>
      <w:r w:rsidRPr="00532A42">
        <w:rPr>
          <w:lang w:val="tr-TR"/>
        </w:rPr>
        <w:t>Kapsam</w:t>
      </w:r>
    </w:p>
    <w:p w14:paraId="4E2145D9" w14:textId="5E1CA26F" w:rsidR="00F50ADB" w:rsidRPr="00532A42" w:rsidRDefault="00F50ADB" w:rsidP="00EA79C0">
      <w:pPr>
        <w:rPr>
          <w:rFonts w:eastAsiaTheme="minorEastAsia"/>
          <w:sz w:val="14"/>
          <w:szCs w:val="14"/>
          <w:lang w:val="tr-TR"/>
        </w:rPr>
      </w:pPr>
      <w:r w:rsidRPr="00532A42">
        <w:rPr>
          <w:rFonts w:eastAsiaTheme="minorEastAsia"/>
          <w:sz w:val="14"/>
          <w:szCs w:val="14"/>
          <w:lang w:val="tr-TR"/>
        </w:rPr>
        <w:t xml:space="preserve"> </w:t>
      </w:r>
    </w:p>
    <w:p w14:paraId="7A5BC3DA" w14:textId="18D925CC" w:rsidR="005C4EBB" w:rsidRPr="00532A42" w:rsidRDefault="00D16D53" w:rsidP="00D16D53">
      <w:pPr>
        <w:rPr>
          <w:rFonts w:eastAsiaTheme="minorEastAsia"/>
          <w:sz w:val="22"/>
          <w:lang w:val="tr-TR"/>
        </w:rPr>
      </w:pPr>
      <w:r w:rsidRPr="00532A42">
        <w:rPr>
          <w:rFonts w:eastAsiaTheme="minorEastAsia"/>
          <w:sz w:val="22"/>
          <w:lang w:val="tr-TR"/>
        </w:rPr>
        <w:t>Bu politika; kurumda tam zamanlı veya yarı zamanlı çalışan tüm personeli, stajyerleri ve kurum sistemlerine erişim hakkı verilen dış tedarikçileri kapsar.</w:t>
      </w:r>
    </w:p>
    <w:p w14:paraId="55D3F40C" w14:textId="77777777" w:rsidR="00D16D53" w:rsidRPr="00532A42" w:rsidRDefault="00D16D53" w:rsidP="00D16D53">
      <w:pPr>
        <w:rPr>
          <w:rFonts w:eastAsiaTheme="minorEastAsia"/>
          <w:sz w:val="22"/>
          <w:lang w:val="tr-TR"/>
        </w:rPr>
      </w:pPr>
    </w:p>
    <w:p w14:paraId="27687673" w14:textId="4F323851" w:rsidR="00FA1E71" w:rsidRPr="00532A42" w:rsidRDefault="007F277F" w:rsidP="00FA1E71">
      <w:pPr>
        <w:pStyle w:val="Heading1"/>
        <w:rPr>
          <w:lang w:val="tr-TR"/>
        </w:rPr>
      </w:pPr>
      <w:r w:rsidRPr="00532A42">
        <w:rPr>
          <w:lang w:val="tr-TR"/>
        </w:rPr>
        <w:t>3</w:t>
      </w:r>
      <w:r w:rsidR="00FA1E71" w:rsidRPr="00532A42">
        <w:rPr>
          <w:lang w:val="tr-TR"/>
        </w:rPr>
        <w:t>.</w:t>
      </w:r>
      <w:r w:rsidR="00DC315D" w:rsidRPr="00532A42">
        <w:rPr>
          <w:lang w:val="tr-TR"/>
        </w:rPr>
        <w:t xml:space="preserve"> </w:t>
      </w:r>
      <w:r w:rsidR="00D16D53" w:rsidRPr="00532A42">
        <w:rPr>
          <w:lang w:val="tr-TR"/>
        </w:rPr>
        <w:t xml:space="preserve">İşe Alım Öncesi Güvenlik </w:t>
      </w:r>
    </w:p>
    <w:p w14:paraId="53DAA17C" w14:textId="0B905A5D" w:rsidR="00DC315D" w:rsidRPr="00532A42" w:rsidRDefault="00F50ADB" w:rsidP="00DC315D">
      <w:pPr>
        <w:rPr>
          <w:sz w:val="14"/>
          <w:szCs w:val="16"/>
          <w:lang w:val="tr-TR"/>
        </w:rPr>
      </w:pPr>
      <w:r w:rsidRPr="00532A42">
        <w:rPr>
          <w:sz w:val="14"/>
          <w:szCs w:val="16"/>
          <w:lang w:val="tr-TR"/>
        </w:rPr>
        <w:t xml:space="preserve"> </w:t>
      </w:r>
    </w:p>
    <w:p w14:paraId="44C07A66" w14:textId="4DE55C5C" w:rsidR="00D16D53" w:rsidRPr="00532A42" w:rsidRDefault="00D31FE5" w:rsidP="00D16D53">
      <w:pPr>
        <w:rPr>
          <w:sz w:val="22"/>
          <w:szCs w:val="24"/>
          <w:lang w:val="tr-TR"/>
        </w:rPr>
      </w:pPr>
      <w:r w:rsidRPr="00532A42">
        <w:rPr>
          <w:b/>
          <w:bCs/>
          <w:sz w:val="22"/>
          <w:szCs w:val="24"/>
          <w:lang w:val="tr-TR"/>
        </w:rPr>
        <w:t xml:space="preserve">Arka Plan ve </w:t>
      </w:r>
      <w:r w:rsidR="00D16D53" w:rsidRPr="00532A42">
        <w:rPr>
          <w:b/>
          <w:bCs/>
          <w:sz w:val="22"/>
          <w:szCs w:val="24"/>
          <w:lang w:val="tr-TR"/>
        </w:rPr>
        <w:t>Referans Kontrolü:</w:t>
      </w:r>
      <w:r w:rsidR="00D16D53" w:rsidRPr="00532A42">
        <w:rPr>
          <w:sz w:val="22"/>
          <w:szCs w:val="24"/>
          <w:lang w:val="tr-TR"/>
        </w:rPr>
        <w:t xml:space="preserve"> İşe alınacak personelin veya çalışılacak danışmanın yetkinlikleri,</w:t>
      </w:r>
    </w:p>
    <w:p w14:paraId="27247771" w14:textId="22FA2FB9" w:rsidR="00D16D53" w:rsidRPr="00532A42" w:rsidRDefault="00D16D53" w:rsidP="00D16D53">
      <w:pPr>
        <w:rPr>
          <w:sz w:val="22"/>
          <w:szCs w:val="24"/>
          <w:lang w:val="tr-TR"/>
        </w:rPr>
      </w:pPr>
      <w:r w:rsidRPr="00532A42">
        <w:rPr>
          <w:sz w:val="22"/>
          <w:szCs w:val="24"/>
          <w:lang w:val="tr-TR"/>
        </w:rPr>
        <w:t>geçmiş iş tecrübeleri ve referansları işe başlamadan önce doğrulanır.</w:t>
      </w:r>
      <w:r w:rsidR="00D31FE5" w:rsidRPr="00532A42">
        <w:rPr>
          <w:b/>
          <w:bCs/>
          <w:lang w:val="tr-TR"/>
        </w:rPr>
        <w:t xml:space="preserve"> </w:t>
      </w:r>
      <w:r w:rsidR="00D31FE5" w:rsidRPr="00532A42">
        <w:rPr>
          <w:sz w:val="22"/>
          <w:szCs w:val="24"/>
          <w:lang w:val="tr-TR"/>
        </w:rPr>
        <w:t>Kritik yapay zeka model ağırlıkları, kaynak kodlar ve gizlilik dereceli müşteri veri setleriyle çalışacak personelden ek olarak "Adli Sicil Kaydı" talep edi</w:t>
      </w:r>
      <w:r w:rsidR="004D326E" w:rsidRPr="00532A42">
        <w:rPr>
          <w:sz w:val="22"/>
          <w:szCs w:val="24"/>
          <w:lang w:val="tr-TR"/>
        </w:rPr>
        <w:t>lir</w:t>
      </w:r>
      <w:r w:rsidR="00D31FE5" w:rsidRPr="00532A42">
        <w:rPr>
          <w:sz w:val="22"/>
          <w:szCs w:val="24"/>
          <w:lang w:val="tr-TR"/>
        </w:rPr>
        <w:t>.</w:t>
      </w:r>
    </w:p>
    <w:p w14:paraId="47875A72" w14:textId="2EA5B2DD" w:rsidR="00D16D53" w:rsidRPr="00532A42" w:rsidRDefault="00D16D53" w:rsidP="00D16D53">
      <w:pPr>
        <w:rPr>
          <w:sz w:val="14"/>
          <w:szCs w:val="16"/>
          <w:lang w:val="tr-TR"/>
        </w:rPr>
      </w:pPr>
      <w:r w:rsidRPr="00532A42">
        <w:rPr>
          <w:sz w:val="14"/>
          <w:szCs w:val="16"/>
          <w:lang w:val="tr-TR"/>
        </w:rPr>
        <w:t xml:space="preserve"> </w:t>
      </w:r>
    </w:p>
    <w:p w14:paraId="3D070277" w14:textId="0EA04647" w:rsidR="00D16D53" w:rsidRPr="00532A42" w:rsidRDefault="00D16D53" w:rsidP="00D16D53">
      <w:pPr>
        <w:rPr>
          <w:sz w:val="22"/>
          <w:szCs w:val="24"/>
          <w:lang w:val="tr-TR"/>
        </w:rPr>
      </w:pPr>
      <w:r w:rsidRPr="00532A42">
        <w:rPr>
          <w:b/>
          <w:bCs/>
          <w:sz w:val="22"/>
          <w:szCs w:val="24"/>
          <w:lang w:val="tr-TR"/>
        </w:rPr>
        <w:t>Gizlilik Sözleşmesi :</w:t>
      </w:r>
      <w:r w:rsidRPr="00532A42">
        <w:rPr>
          <w:sz w:val="22"/>
          <w:szCs w:val="24"/>
          <w:lang w:val="tr-TR"/>
        </w:rPr>
        <w:t xml:space="preserve"> Tüm çalışanlar ve dış tedarikçiler, kurumun veya müşterilerin</w:t>
      </w:r>
    </w:p>
    <w:p w14:paraId="50F675F5" w14:textId="77777777" w:rsidR="00D16D53" w:rsidRPr="00532A42" w:rsidRDefault="00D16D53" w:rsidP="00D16D53">
      <w:pPr>
        <w:rPr>
          <w:sz w:val="22"/>
          <w:szCs w:val="24"/>
          <w:lang w:val="tr-TR"/>
        </w:rPr>
      </w:pPr>
      <w:r w:rsidRPr="00532A42">
        <w:rPr>
          <w:sz w:val="22"/>
          <w:szCs w:val="24"/>
          <w:lang w:val="tr-TR"/>
        </w:rPr>
        <w:t>bilgi varlıklarına (kodlar, veri setleri vb.) erişim sağlamadan önce bağlayıcı nitelikteki</w:t>
      </w:r>
    </w:p>
    <w:p w14:paraId="1A1812F8" w14:textId="77777777" w:rsidR="00D16D53" w:rsidRPr="00532A42" w:rsidRDefault="00D16D53" w:rsidP="00D16D53">
      <w:pPr>
        <w:rPr>
          <w:sz w:val="22"/>
          <w:szCs w:val="24"/>
          <w:lang w:val="tr-TR"/>
        </w:rPr>
      </w:pPr>
      <w:r w:rsidRPr="00532A42">
        <w:rPr>
          <w:sz w:val="22"/>
          <w:szCs w:val="24"/>
          <w:lang w:val="tr-TR"/>
        </w:rPr>
        <w:t>"Gizlilik ve Sır Saklama Sözleşmesi"ni imzalamak zorundadır.</w:t>
      </w:r>
    </w:p>
    <w:p w14:paraId="76595332" w14:textId="25CB8DE5" w:rsidR="00D16D53" w:rsidRPr="00532A42" w:rsidRDefault="00D16D53" w:rsidP="00D16D53">
      <w:pPr>
        <w:rPr>
          <w:sz w:val="14"/>
          <w:szCs w:val="16"/>
          <w:lang w:val="tr-TR"/>
        </w:rPr>
      </w:pPr>
      <w:r w:rsidRPr="00532A42">
        <w:rPr>
          <w:sz w:val="14"/>
          <w:szCs w:val="16"/>
          <w:lang w:val="tr-TR"/>
        </w:rPr>
        <w:t xml:space="preserve"> </w:t>
      </w:r>
    </w:p>
    <w:p w14:paraId="289C7B34" w14:textId="77777777" w:rsidR="00D16D53" w:rsidRPr="00532A42" w:rsidRDefault="00D16D53" w:rsidP="00D16D53">
      <w:pPr>
        <w:rPr>
          <w:sz w:val="22"/>
          <w:szCs w:val="24"/>
          <w:lang w:val="tr-TR"/>
        </w:rPr>
      </w:pPr>
      <w:r w:rsidRPr="00532A42">
        <w:rPr>
          <w:b/>
          <w:bCs/>
          <w:sz w:val="22"/>
          <w:szCs w:val="24"/>
          <w:lang w:val="tr-TR"/>
        </w:rPr>
        <w:t>Görev Tanımları:</w:t>
      </w:r>
      <w:r w:rsidRPr="00532A42">
        <w:rPr>
          <w:sz w:val="22"/>
          <w:szCs w:val="24"/>
          <w:lang w:val="tr-TR"/>
        </w:rPr>
        <w:t xml:space="preserve"> İşe başlayan personelin bilgi güvenliği yükümlülükleri, sözleşmesinde</w:t>
      </w:r>
    </w:p>
    <w:p w14:paraId="6952EDB4" w14:textId="162F3BD5" w:rsidR="00F50ADB" w:rsidRPr="00532A42" w:rsidRDefault="00D16D53" w:rsidP="00D16D53">
      <w:pPr>
        <w:rPr>
          <w:sz w:val="22"/>
          <w:szCs w:val="24"/>
          <w:lang w:val="tr-TR"/>
        </w:rPr>
      </w:pPr>
      <w:r w:rsidRPr="00532A42">
        <w:rPr>
          <w:sz w:val="22"/>
          <w:szCs w:val="24"/>
          <w:lang w:val="tr-TR"/>
        </w:rPr>
        <w:t>veya görev tanımında açıkça belirtilir.</w:t>
      </w:r>
    </w:p>
    <w:p w14:paraId="35594A3D" w14:textId="77777777" w:rsidR="004D326E" w:rsidRPr="00532A42" w:rsidRDefault="004D326E" w:rsidP="00D16D53">
      <w:pPr>
        <w:rPr>
          <w:sz w:val="22"/>
          <w:szCs w:val="24"/>
          <w:lang w:val="tr-TR"/>
        </w:rPr>
      </w:pPr>
    </w:p>
    <w:p w14:paraId="3887082D" w14:textId="73FED15F" w:rsidR="004D326E" w:rsidRPr="00532A42" w:rsidRDefault="004D326E" w:rsidP="00D16D53">
      <w:pPr>
        <w:rPr>
          <w:sz w:val="22"/>
          <w:szCs w:val="24"/>
          <w:lang w:val="tr-TR"/>
        </w:rPr>
      </w:pPr>
      <w:r w:rsidRPr="00532A42">
        <w:rPr>
          <w:b/>
          <w:bCs/>
          <w:sz w:val="22"/>
          <w:szCs w:val="24"/>
          <w:lang w:val="tr-TR"/>
        </w:rPr>
        <w:t>Kanıtlanabilirlik: Ç</w:t>
      </w:r>
      <w:r w:rsidRPr="00532A42">
        <w:rPr>
          <w:sz w:val="22"/>
          <w:szCs w:val="24"/>
          <w:lang w:val="tr-TR"/>
        </w:rPr>
        <w:t>evik yapımız gereği referans kontrolleri, hesap açılışları ve sözleşme süreçlerini kapsayan tüm işe alım adımları, IGENAS TaskFlow Pro</w:t>
      </w:r>
      <w:r w:rsidRPr="00532A42">
        <w:rPr>
          <w:b/>
          <w:bCs/>
          <w:sz w:val="22"/>
          <w:szCs w:val="24"/>
          <w:lang w:val="tr-TR"/>
        </w:rPr>
        <w:t xml:space="preserve"> </w:t>
      </w:r>
      <w:r w:rsidRPr="00532A42">
        <w:rPr>
          <w:sz w:val="22"/>
          <w:szCs w:val="24"/>
          <w:lang w:val="tr-TR"/>
        </w:rPr>
        <w:t>üzerindeki dijital görev listeleri üzerinden işaretlenerek kanıtlanabilir şekilde kayıt altına alınır.</w:t>
      </w:r>
    </w:p>
    <w:p w14:paraId="67956693" w14:textId="77777777" w:rsidR="00D16D53" w:rsidRPr="00532A42" w:rsidRDefault="00D16D53" w:rsidP="00D16D53">
      <w:pPr>
        <w:rPr>
          <w:lang w:val="tr-TR"/>
        </w:rPr>
      </w:pPr>
    </w:p>
    <w:p w14:paraId="09E2A501" w14:textId="6CED7EEB" w:rsidR="00E33025" w:rsidRPr="00532A42" w:rsidRDefault="00D16D53" w:rsidP="00E33025">
      <w:pPr>
        <w:pStyle w:val="Heading1"/>
        <w:rPr>
          <w:lang w:val="tr-TR"/>
        </w:rPr>
      </w:pPr>
      <w:r w:rsidRPr="00532A42">
        <w:rPr>
          <w:lang w:val="tr-TR"/>
        </w:rPr>
        <w:t>4. Çalışma Süresince Güvenlik</w:t>
      </w:r>
    </w:p>
    <w:p w14:paraId="56E0CE0F" w14:textId="77777777" w:rsidR="00E33025" w:rsidRPr="00532A42" w:rsidRDefault="00E33025" w:rsidP="00E33025">
      <w:pPr>
        <w:rPr>
          <w:lang w:val="tr-TR"/>
        </w:rPr>
      </w:pPr>
    </w:p>
    <w:p w14:paraId="768BF29A" w14:textId="77777777" w:rsidR="00D16D53" w:rsidRPr="00532A42" w:rsidRDefault="00D16D53" w:rsidP="00D16D53">
      <w:pPr>
        <w:rPr>
          <w:sz w:val="22"/>
          <w:szCs w:val="24"/>
          <w:lang w:val="tr-TR"/>
        </w:rPr>
      </w:pPr>
      <w:r w:rsidRPr="00532A42">
        <w:rPr>
          <w:b/>
          <w:bCs/>
          <w:sz w:val="22"/>
          <w:szCs w:val="24"/>
          <w:lang w:val="tr-TR"/>
        </w:rPr>
        <w:t>Politikalara Uyum:</w:t>
      </w:r>
      <w:r w:rsidRPr="00532A42">
        <w:rPr>
          <w:sz w:val="22"/>
          <w:szCs w:val="24"/>
          <w:lang w:val="tr-TR"/>
        </w:rPr>
        <w:t xml:space="preserve"> Çalışanlar; Kabul Edilebilir Kullanım Politikası, Erişim Kontrol Politikası</w:t>
      </w:r>
    </w:p>
    <w:p w14:paraId="71E6F5FA" w14:textId="77777777" w:rsidR="00D16D53" w:rsidRPr="00532A42" w:rsidRDefault="00D16D53" w:rsidP="00D16D53">
      <w:pPr>
        <w:rPr>
          <w:sz w:val="22"/>
          <w:szCs w:val="24"/>
          <w:lang w:val="tr-TR"/>
        </w:rPr>
      </w:pPr>
      <w:r w:rsidRPr="00532A42">
        <w:rPr>
          <w:sz w:val="22"/>
          <w:szCs w:val="24"/>
          <w:lang w:val="tr-TR"/>
        </w:rPr>
        <w:t>ve Bilgi Sınıflandırma Politikası başta olmak üzere kurumun yayınladığı tüm güvenlik</w:t>
      </w:r>
    </w:p>
    <w:p w14:paraId="6E3AE907" w14:textId="447777B9" w:rsidR="00CA790E" w:rsidRPr="00532A42" w:rsidRDefault="00D16D53" w:rsidP="00D16D53">
      <w:pPr>
        <w:rPr>
          <w:sz w:val="22"/>
          <w:szCs w:val="24"/>
          <w:lang w:val="tr-TR"/>
        </w:rPr>
      </w:pPr>
      <w:r w:rsidRPr="00532A42">
        <w:rPr>
          <w:sz w:val="22"/>
          <w:szCs w:val="24"/>
          <w:lang w:val="tr-TR"/>
        </w:rPr>
        <w:t>kurallarına uymakla yükümlüdür.</w:t>
      </w:r>
    </w:p>
    <w:p w14:paraId="1D32A079" w14:textId="77777777" w:rsidR="00D16D53" w:rsidRPr="00532A42" w:rsidRDefault="00D16D53" w:rsidP="00D16D53">
      <w:pPr>
        <w:rPr>
          <w:sz w:val="22"/>
          <w:szCs w:val="24"/>
          <w:lang w:val="tr-TR"/>
        </w:rPr>
      </w:pPr>
    </w:p>
    <w:p w14:paraId="1642B6E3" w14:textId="77777777" w:rsidR="00D16D53" w:rsidRPr="00532A42" w:rsidRDefault="00D16D53" w:rsidP="00D16D53">
      <w:pPr>
        <w:rPr>
          <w:sz w:val="22"/>
          <w:szCs w:val="24"/>
          <w:lang w:val="tr-TR"/>
        </w:rPr>
      </w:pPr>
      <w:r w:rsidRPr="00532A42">
        <w:rPr>
          <w:b/>
          <w:bCs/>
          <w:sz w:val="22"/>
          <w:szCs w:val="24"/>
          <w:lang w:val="tr-TR"/>
        </w:rPr>
        <w:t>Temiz Masa ve Temiz Ekran:</w:t>
      </w:r>
      <w:r w:rsidRPr="00532A42">
        <w:rPr>
          <w:sz w:val="22"/>
          <w:szCs w:val="24"/>
          <w:lang w:val="tr-TR"/>
        </w:rPr>
        <w:t xml:space="preserve"> Çalışanlar, mesai saatleri içinde ve dışında, gizlilik dereceli</w:t>
      </w:r>
    </w:p>
    <w:p w14:paraId="186EE634" w14:textId="77777777" w:rsidR="00D16D53" w:rsidRPr="00532A42" w:rsidRDefault="00D16D53" w:rsidP="00D16D53">
      <w:pPr>
        <w:rPr>
          <w:sz w:val="22"/>
          <w:szCs w:val="24"/>
          <w:lang w:val="tr-TR"/>
        </w:rPr>
      </w:pPr>
      <w:r w:rsidRPr="00532A42">
        <w:rPr>
          <w:sz w:val="22"/>
          <w:szCs w:val="24"/>
          <w:lang w:val="tr-TR"/>
        </w:rPr>
        <w:t>bilgileri (şifreler, evraklar vb.) masalarında açıkta bırakmamalı ve cihazlarının başından</w:t>
      </w:r>
    </w:p>
    <w:p w14:paraId="3846D88C" w14:textId="71821428" w:rsidR="00D16D53" w:rsidRPr="00532A42" w:rsidRDefault="00D16D53" w:rsidP="00D16D53">
      <w:pPr>
        <w:rPr>
          <w:sz w:val="22"/>
          <w:szCs w:val="24"/>
          <w:lang w:val="tr-TR"/>
        </w:rPr>
      </w:pPr>
      <w:r w:rsidRPr="00532A42">
        <w:rPr>
          <w:sz w:val="22"/>
          <w:szCs w:val="24"/>
          <w:lang w:val="tr-TR"/>
        </w:rPr>
        <w:t>kısa süreliğine dahi ayrıldıklarında bilgisayar ekranlarını kilitlemelidir.</w:t>
      </w:r>
    </w:p>
    <w:p w14:paraId="1DC20C5B" w14:textId="77777777" w:rsidR="004D326E" w:rsidRPr="00532A42" w:rsidRDefault="004D326E" w:rsidP="00D16D53">
      <w:pPr>
        <w:rPr>
          <w:sz w:val="22"/>
          <w:szCs w:val="24"/>
          <w:lang w:val="tr-TR"/>
        </w:rPr>
      </w:pPr>
    </w:p>
    <w:p w14:paraId="041D8BA1" w14:textId="7C0CE9B0" w:rsidR="00D16D53" w:rsidRPr="00532A42" w:rsidRDefault="004D326E" w:rsidP="00D16D53">
      <w:pPr>
        <w:rPr>
          <w:sz w:val="22"/>
          <w:szCs w:val="24"/>
          <w:lang w:val="tr-TR"/>
        </w:rPr>
      </w:pPr>
      <w:r w:rsidRPr="00532A42">
        <w:rPr>
          <w:b/>
          <w:bCs/>
          <w:sz w:val="22"/>
          <w:szCs w:val="24"/>
          <w:lang w:val="tr-TR"/>
        </w:rPr>
        <w:t xml:space="preserve">Bilgi Güvenliği Farkındalık Eğitimi: </w:t>
      </w:r>
      <w:r w:rsidRPr="00532A42">
        <w:rPr>
          <w:sz w:val="22"/>
          <w:szCs w:val="24"/>
          <w:lang w:val="tr-TR"/>
        </w:rPr>
        <w:t xml:space="preserve">İşe yeni başlayan her personel, oryantasyon sürecinin bir parçası olarak ilk 15 gün içinde ve çalışma süresi boyunca yılda en az bir kez "Bilgi Güvenliği ve Güvenli Yazılım Geliştirme" farkındalık eğitimlerini tamamlar. Bu eğitimler, pratiklik ve kanıtlanabilirlik ilkesi gereği </w:t>
      </w:r>
      <w:r w:rsidR="00B93FEE">
        <w:rPr>
          <w:sz w:val="22"/>
          <w:szCs w:val="24"/>
          <w:lang w:val="tr-TR"/>
        </w:rPr>
        <w:t xml:space="preserve">kurumsal dijital </w:t>
      </w:r>
      <w:r w:rsidRPr="00532A42">
        <w:rPr>
          <w:sz w:val="22"/>
          <w:szCs w:val="24"/>
          <w:lang w:val="tr-TR"/>
        </w:rPr>
        <w:t>araçlar üzerinden gerçekleştirilir ve loglanır.</w:t>
      </w:r>
    </w:p>
    <w:p w14:paraId="76142BB5" w14:textId="2E9FC33A" w:rsidR="00D16D53" w:rsidRPr="00532A42" w:rsidRDefault="004D326E" w:rsidP="00D16D53">
      <w:pPr>
        <w:rPr>
          <w:sz w:val="22"/>
          <w:szCs w:val="24"/>
          <w:lang w:val="tr-TR"/>
        </w:rPr>
      </w:pPr>
      <w:r w:rsidRPr="00532A42">
        <w:rPr>
          <w:sz w:val="22"/>
          <w:szCs w:val="24"/>
          <w:lang w:val="tr-TR"/>
        </w:rPr>
        <w:t xml:space="preserve"> </w:t>
      </w:r>
    </w:p>
    <w:p w14:paraId="2FD4B0F9" w14:textId="726A0A92" w:rsidR="00E10DA8" w:rsidRPr="00532A42" w:rsidRDefault="00D16D53" w:rsidP="00E10DA8">
      <w:pPr>
        <w:pStyle w:val="Heading1"/>
        <w:rPr>
          <w:lang w:val="tr-TR"/>
        </w:rPr>
      </w:pPr>
      <w:r w:rsidRPr="00532A42">
        <w:rPr>
          <w:lang w:val="tr-TR"/>
        </w:rPr>
        <w:t>5</w:t>
      </w:r>
      <w:r w:rsidR="00E10DA8" w:rsidRPr="00532A42">
        <w:rPr>
          <w:lang w:val="tr-TR"/>
        </w:rPr>
        <w:t>.</w:t>
      </w:r>
      <w:r w:rsidR="003C54D9" w:rsidRPr="00532A42">
        <w:rPr>
          <w:lang w:val="tr-TR"/>
        </w:rPr>
        <w:t xml:space="preserve"> İşten Ayrılma veya Görev Değişikliği</w:t>
      </w:r>
    </w:p>
    <w:p w14:paraId="5E33C9E3" w14:textId="77777777" w:rsidR="00D46CF7" w:rsidRPr="00532A42" w:rsidRDefault="00D46CF7" w:rsidP="003C54D9">
      <w:pPr>
        <w:rPr>
          <w:lang w:val="tr-TR"/>
        </w:rPr>
      </w:pPr>
    </w:p>
    <w:p w14:paraId="43FF1C5C" w14:textId="6EBE298B" w:rsidR="003C54D9" w:rsidRPr="00532A42" w:rsidRDefault="003C54D9" w:rsidP="003C54D9">
      <w:pPr>
        <w:rPr>
          <w:sz w:val="22"/>
          <w:szCs w:val="24"/>
          <w:lang w:val="tr-TR"/>
        </w:rPr>
      </w:pPr>
      <w:r w:rsidRPr="00532A42">
        <w:rPr>
          <w:b/>
          <w:bCs/>
          <w:sz w:val="22"/>
          <w:szCs w:val="24"/>
          <w:lang w:val="tr-TR"/>
        </w:rPr>
        <w:t>Erişim Yetkilerinin İptali:</w:t>
      </w:r>
      <w:r w:rsidRPr="00532A42">
        <w:rPr>
          <w:sz w:val="22"/>
          <w:szCs w:val="24"/>
          <w:lang w:val="tr-TR"/>
        </w:rPr>
        <w:t xml:space="preserve"> İşten ayrılan veya görevi değişerek mevcut yetkilerine ihtiyacı kalmayan personelin kurumsal sistemlere olan tüm mantıksal ve fiziksel erişim yetkileri anında iptal edilir.</w:t>
      </w:r>
    </w:p>
    <w:p w14:paraId="3BE6B9E3" w14:textId="669D4900" w:rsidR="003C54D9" w:rsidRPr="00532A42" w:rsidRDefault="003C54D9" w:rsidP="003C54D9">
      <w:pPr>
        <w:rPr>
          <w:sz w:val="14"/>
          <w:szCs w:val="16"/>
          <w:lang w:val="tr-TR"/>
        </w:rPr>
      </w:pPr>
      <w:r w:rsidRPr="00532A42">
        <w:rPr>
          <w:sz w:val="14"/>
          <w:szCs w:val="16"/>
          <w:lang w:val="tr-TR"/>
        </w:rPr>
        <w:t xml:space="preserve"> </w:t>
      </w:r>
    </w:p>
    <w:p w14:paraId="14842F3A" w14:textId="3CD85928" w:rsidR="003C54D9" w:rsidRPr="00532A42" w:rsidRDefault="003C54D9" w:rsidP="003C54D9">
      <w:pPr>
        <w:rPr>
          <w:sz w:val="22"/>
          <w:szCs w:val="24"/>
          <w:lang w:val="tr-TR"/>
        </w:rPr>
      </w:pPr>
      <w:r w:rsidRPr="00532A42">
        <w:rPr>
          <w:b/>
          <w:bCs/>
          <w:sz w:val="22"/>
          <w:szCs w:val="24"/>
          <w:lang w:val="tr-TR"/>
        </w:rPr>
        <w:lastRenderedPageBreak/>
        <w:t>Varlıkların İadesi</w:t>
      </w:r>
      <w:r w:rsidR="004D326E" w:rsidRPr="00532A42">
        <w:rPr>
          <w:b/>
          <w:bCs/>
          <w:sz w:val="22"/>
          <w:szCs w:val="24"/>
          <w:lang w:val="tr-TR"/>
        </w:rPr>
        <w:t xml:space="preserve"> ve Kanıtlanabilirliği</w:t>
      </w:r>
      <w:r w:rsidRPr="00532A42">
        <w:rPr>
          <w:b/>
          <w:bCs/>
          <w:sz w:val="22"/>
          <w:szCs w:val="24"/>
          <w:lang w:val="tr-TR"/>
        </w:rPr>
        <w:t>:</w:t>
      </w:r>
      <w:r w:rsidRPr="00532A42">
        <w:rPr>
          <w:sz w:val="22"/>
          <w:szCs w:val="24"/>
          <w:lang w:val="tr-TR"/>
        </w:rPr>
        <w:t xml:space="preserve"> Personel, ilişik kesme sürecinde kendisine zimmetlenmiş olan tüm donanım (bilgisayar), yazılım, anahtar ve kurumsal verileri eksiksiz olarak kuruma iade etmek zorundadır.</w:t>
      </w:r>
    </w:p>
    <w:p w14:paraId="7E93AE39" w14:textId="5016085F" w:rsidR="003C54D9" w:rsidRPr="00532A42" w:rsidRDefault="003C54D9" w:rsidP="003C54D9">
      <w:pPr>
        <w:rPr>
          <w:sz w:val="14"/>
          <w:szCs w:val="16"/>
          <w:lang w:val="tr-TR"/>
        </w:rPr>
      </w:pPr>
      <w:r w:rsidRPr="00532A42">
        <w:rPr>
          <w:sz w:val="14"/>
          <w:szCs w:val="16"/>
          <w:lang w:val="tr-TR"/>
        </w:rPr>
        <w:t xml:space="preserve"> </w:t>
      </w:r>
    </w:p>
    <w:p w14:paraId="2E1482B6" w14:textId="77777777" w:rsidR="003C54D9" w:rsidRPr="00532A42" w:rsidRDefault="003C54D9" w:rsidP="003C54D9">
      <w:pPr>
        <w:rPr>
          <w:sz w:val="22"/>
          <w:szCs w:val="24"/>
          <w:lang w:val="tr-TR"/>
        </w:rPr>
      </w:pPr>
      <w:r w:rsidRPr="00532A42">
        <w:rPr>
          <w:b/>
          <w:bCs/>
          <w:sz w:val="22"/>
          <w:szCs w:val="24"/>
          <w:lang w:val="tr-TR"/>
        </w:rPr>
        <w:t>Devam Eden Gizlilik Yükümlülüğü:</w:t>
      </w:r>
      <w:r w:rsidRPr="00532A42">
        <w:rPr>
          <w:sz w:val="22"/>
          <w:szCs w:val="24"/>
          <w:lang w:val="tr-TR"/>
        </w:rPr>
        <w:t xml:space="preserve"> İş sözleşmesi sona erse dahi, personelin işe girerken</w:t>
      </w:r>
    </w:p>
    <w:p w14:paraId="63E75443" w14:textId="77777777" w:rsidR="003C54D9" w:rsidRPr="00532A42" w:rsidRDefault="003C54D9" w:rsidP="003C54D9">
      <w:pPr>
        <w:rPr>
          <w:sz w:val="22"/>
          <w:szCs w:val="24"/>
          <w:lang w:val="tr-TR"/>
        </w:rPr>
      </w:pPr>
      <w:r w:rsidRPr="00532A42">
        <w:rPr>
          <w:sz w:val="22"/>
          <w:szCs w:val="24"/>
          <w:lang w:val="tr-TR"/>
        </w:rPr>
        <w:t>imzaladığı Gizlilik Sözleşmesi (NDA) kapsamındaki sır saklama yükümlülükleri süresiz</w:t>
      </w:r>
    </w:p>
    <w:p w14:paraId="4039271D" w14:textId="3C986781" w:rsidR="00CA790E" w:rsidRPr="00532A42" w:rsidRDefault="003C54D9" w:rsidP="003C54D9">
      <w:pPr>
        <w:rPr>
          <w:sz w:val="22"/>
          <w:szCs w:val="24"/>
          <w:lang w:val="tr-TR"/>
        </w:rPr>
      </w:pPr>
      <w:r w:rsidRPr="00532A42">
        <w:rPr>
          <w:sz w:val="22"/>
          <w:szCs w:val="24"/>
          <w:lang w:val="tr-TR"/>
        </w:rPr>
        <w:t>olarak devam eder.</w:t>
      </w:r>
    </w:p>
    <w:p w14:paraId="167AD398" w14:textId="77777777" w:rsidR="003C54D9" w:rsidRPr="00532A42" w:rsidRDefault="003C54D9" w:rsidP="003C54D9">
      <w:pPr>
        <w:rPr>
          <w:sz w:val="22"/>
          <w:szCs w:val="24"/>
          <w:lang w:val="tr-TR"/>
        </w:rPr>
      </w:pPr>
    </w:p>
    <w:p w14:paraId="7E576492" w14:textId="77777777" w:rsidR="003C54D9" w:rsidRPr="00532A42" w:rsidRDefault="003C54D9" w:rsidP="003C54D9">
      <w:pPr>
        <w:rPr>
          <w:sz w:val="22"/>
          <w:szCs w:val="24"/>
          <w:lang w:val="tr-TR"/>
        </w:rPr>
      </w:pPr>
    </w:p>
    <w:p w14:paraId="78122360" w14:textId="77777777" w:rsidR="003C54D9" w:rsidRPr="00532A42" w:rsidRDefault="003C54D9" w:rsidP="003C54D9">
      <w:pPr>
        <w:rPr>
          <w:sz w:val="22"/>
          <w:szCs w:val="24"/>
          <w:lang w:val="tr-TR"/>
        </w:rPr>
      </w:pPr>
    </w:p>
    <w:p w14:paraId="49ACDB53" w14:textId="250F7845" w:rsidR="003C54D9" w:rsidRPr="00532A42" w:rsidRDefault="003C54D9" w:rsidP="003C54D9">
      <w:pPr>
        <w:pStyle w:val="Heading1"/>
        <w:rPr>
          <w:lang w:val="tr-TR"/>
        </w:rPr>
      </w:pPr>
      <w:r w:rsidRPr="00532A42">
        <w:rPr>
          <w:lang w:val="tr-TR"/>
        </w:rPr>
        <w:t>6. Roller ve Sorumluluklar</w:t>
      </w:r>
    </w:p>
    <w:p w14:paraId="23BC4E1A" w14:textId="77777777" w:rsidR="00A832C1" w:rsidRPr="00532A42" w:rsidRDefault="00A832C1" w:rsidP="00A832C1">
      <w:pPr>
        <w:rPr>
          <w:sz w:val="22"/>
          <w:lang w:val="tr-TR"/>
        </w:rPr>
      </w:pPr>
    </w:p>
    <w:p w14:paraId="5ECFEA0D" w14:textId="1BC929D2" w:rsidR="00A832C1" w:rsidRPr="00532A42" w:rsidRDefault="00A832C1" w:rsidP="00A832C1">
      <w:pPr>
        <w:rPr>
          <w:sz w:val="22"/>
          <w:lang w:val="tr-TR"/>
        </w:rPr>
      </w:pPr>
      <w:r w:rsidRPr="00532A42">
        <w:rPr>
          <w:sz w:val="22"/>
          <w:lang w:val="tr-TR"/>
        </w:rPr>
        <w:t xml:space="preserve">Şirketimizin çevik yapısı gereği, standart organizasyonlardaki keskin rol ayrımları yerine sistem ve süreç tabanlı güvenlik kontrolleri uygulanır. </w:t>
      </w:r>
      <w:r w:rsidR="00FC09FB">
        <w:rPr>
          <w:sz w:val="22"/>
          <w:lang w:val="tr-TR"/>
        </w:rPr>
        <w:t>Üst Yönetim</w:t>
      </w:r>
      <w:r w:rsidRPr="00532A42">
        <w:rPr>
          <w:sz w:val="22"/>
          <w:lang w:val="tr-TR"/>
        </w:rPr>
        <w:t xml:space="preserve"> ve Bilgi Güvenliği Sorumlusu (BGS) rolleri kurucu ortaklar tarafından üstlenilebilir: </w:t>
      </w:r>
    </w:p>
    <w:p w14:paraId="7014A27A" w14:textId="0A0D0A20" w:rsidR="003C54D9" w:rsidRPr="00532A42" w:rsidRDefault="00A832C1" w:rsidP="003C54D9">
      <w:pPr>
        <w:rPr>
          <w:sz w:val="14"/>
          <w:szCs w:val="16"/>
          <w:lang w:val="tr-TR"/>
        </w:rPr>
      </w:pPr>
      <w:r w:rsidRPr="00532A42">
        <w:rPr>
          <w:sz w:val="14"/>
          <w:szCs w:val="16"/>
          <w:lang w:val="tr-TR"/>
        </w:rPr>
        <w:t xml:space="preserve">  </w:t>
      </w:r>
    </w:p>
    <w:p w14:paraId="3549D5FA" w14:textId="61BEC417" w:rsidR="00B05B8C" w:rsidRPr="00532A42" w:rsidRDefault="00B05B8C" w:rsidP="00B05B8C">
      <w:pPr>
        <w:pStyle w:val="Heading2"/>
        <w:rPr>
          <w:lang w:val="tr-TR"/>
        </w:rPr>
      </w:pPr>
      <w:r w:rsidRPr="00532A42">
        <w:rPr>
          <w:lang w:val="tr-TR"/>
        </w:rPr>
        <w:t>6.1</w:t>
      </w:r>
      <w:r w:rsidR="00FC09FB">
        <w:rPr>
          <w:lang w:val="tr-TR"/>
        </w:rPr>
        <w:t xml:space="preserve"> Üst Yönetim</w:t>
      </w:r>
      <w:r w:rsidR="003C54D9" w:rsidRPr="00532A42">
        <w:rPr>
          <w:lang w:val="tr-TR"/>
        </w:rPr>
        <w:t xml:space="preserve">: </w:t>
      </w:r>
    </w:p>
    <w:p w14:paraId="010B4043" w14:textId="748CA30E" w:rsidR="003C54D9" w:rsidRPr="00532A42" w:rsidRDefault="003C54D9" w:rsidP="003C54D9">
      <w:pPr>
        <w:pStyle w:val="ListParagraph"/>
        <w:numPr>
          <w:ilvl w:val="0"/>
          <w:numId w:val="41"/>
        </w:numPr>
        <w:rPr>
          <w:b/>
          <w:bCs/>
          <w:sz w:val="22"/>
          <w:lang w:val="tr-TR"/>
        </w:rPr>
      </w:pPr>
      <w:r w:rsidRPr="00532A42">
        <w:rPr>
          <w:sz w:val="22"/>
          <w:lang w:val="tr-TR"/>
        </w:rPr>
        <w:t>İşe alım, sözleşme imzalama (NDA) ve varlık iade süreçlerinin yasalara ve</w:t>
      </w:r>
      <w:r w:rsidR="00B05B8C" w:rsidRPr="00532A42">
        <w:rPr>
          <w:sz w:val="22"/>
          <w:lang w:val="tr-TR"/>
        </w:rPr>
        <w:t xml:space="preserve"> </w:t>
      </w:r>
      <w:r w:rsidRPr="00532A42">
        <w:rPr>
          <w:sz w:val="22"/>
          <w:lang w:val="tr-TR"/>
        </w:rPr>
        <w:t>politikalara uygun olarak eksiksiz yürütülmesini sağlar.</w:t>
      </w:r>
    </w:p>
    <w:p w14:paraId="0C3A42C2" w14:textId="1FEAEACA" w:rsidR="003C54D9" w:rsidRPr="00532A42" w:rsidRDefault="003C54D9" w:rsidP="00B05B8C">
      <w:pPr>
        <w:pStyle w:val="Heading2"/>
        <w:rPr>
          <w:lang w:val="tr-TR"/>
        </w:rPr>
      </w:pPr>
    </w:p>
    <w:p w14:paraId="7BC56973" w14:textId="6E75837D" w:rsidR="00B05B8C" w:rsidRPr="00532A42" w:rsidRDefault="00B05B8C" w:rsidP="00B05B8C">
      <w:pPr>
        <w:pStyle w:val="Heading2"/>
        <w:rPr>
          <w:rStyle w:val="Heading2Char"/>
          <w:b/>
          <w:bCs/>
          <w:lang w:val="tr-TR"/>
        </w:rPr>
      </w:pPr>
      <w:r w:rsidRPr="00532A42">
        <w:rPr>
          <w:rStyle w:val="Heading2Char"/>
          <w:b/>
          <w:bCs/>
          <w:lang w:val="tr-TR"/>
        </w:rPr>
        <w:t>6.2</w:t>
      </w:r>
      <w:r w:rsidR="00FC09FB">
        <w:rPr>
          <w:rStyle w:val="Heading2Char"/>
          <w:b/>
          <w:bCs/>
          <w:lang w:val="tr-TR"/>
        </w:rPr>
        <w:t xml:space="preserve"> </w:t>
      </w:r>
      <w:r w:rsidR="003C54D9" w:rsidRPr="00532A42">
        <w:rPr>
          <w:rStyle w:val="Heading2Char"/>
          <w:b/>
          <w:bCs/>
          <w:lang w:val="tr-TR"/>
        </w:rPr>
        <w:t>Bilgi Güvenliği Sorumlusu:</w:t>
      </w:r>
    </w:p>
    <w:p w14:paraId="32887130" w14:textId="6820D7F8" w:rsidR="003C54D9" w:rsidRPr="00532A42" w:rsidRDefault="003C54D9" w:rsidP="003C54D9">
      <w:pPr>
        <w:pStyle w:val="ListParagraph"/>
        <w:numPr>
          <w:ilvl w:val="0"/>
          <w:numId w:val="41"/>
        </w:numPr>
        <w:rPr>
          <w:sz w:val="22"/>
          <w:lang w:val="tr-TR"/>
        </w:rPr>
      </w:pPr>
      <w:r w:rsidRPr="00532A42">
        <w:rPr>
          <w:sz w:val="22"/>
          <w:lang w:val="tr-TR"/>
        </w:rPr>
        <w:t>Personelin sistemlere erişim yetkilerini yönetir, güvenlik</w:t>
      </w:r>
      <w:r w:rsidR="00B05B8C" w:rsidRPr="00532A42">
        <w:rPr>
          <w:sz w:val="22"/>
          <w:lang w:val="tr-TR"/>
        </w:rPr>
        <w:t xml:space="preserve"> </w:t>
      </w:r>
      <w:r w:rsidRPr="00532A42">
        <w:rPr>
          <w:sz w:val="22"/>
          <w:lang w:val="tr-TR"/>
        </w:rPr>
        <w:t>eğitimlerini koordine eder ve olası ihlalleri denetler.</w:t>
      </w:r>
    </w:p>
    <w:p w14:paraId="5C6A6C67" w14:textId="77777777" w:rsidR="003C54D9" w:rsidRPr="00532A42" w:rsidRDefault="003C54D9" w:rsidP="003C54D9">
      <w:pPr>
        <w:rPr>
          <w:lang w:val="tr-TR"/>
        </w:rPr>
      </w:pPr>
    </w:p>
    <w:p w14:paraId="629B8E76" w14:textId="2D424A26" w:rsidR="00105F4B" w:rsidRPr="00532A42" w:rsidRDefault="00CA790E" w:rsidP="00105F4B">
      <w:pPr>
        <w:pStyle w:val="Heading1"/>
        <w:rPr>
          <w:lang w:val="tr-TR"/>
        </w:rPr>
      </w:pPr>
      <w:r w:rsidRPr="00532A42">
        <w:rPr>
          <w:lang w:val="tr-TR"/>
        </w:rPr>
        <w:t>7</w:t>
      </w:r>
      <w:r w:rsidR="00105F4B" w:rsidRPr="00532A42">
        <w:rPr>
          <w:lang w:val="tr-TR"/>
        </w:rPr>
        <w:t>.</w:t>
      </w:r>
      <w:r w:rsidR="00FC09FB">
        <w:rPr>
          <w:lang w:val="tr-TR"/>
        </w:rPr>
        <w:t xml:space="preserve"> </w:t>
      </w:r>
      <w:r w:rsidR="00090B32" w:rsidRPr="00532A42">
        <w:rPr>
          <w:lang w:val="tr-TR"/>
        </w:rPr>
        <w:t>Uygunsuzluk ve Yaptırımlar</w:t>
      </w:r>
    </w:p>
    <w:p w14:paraId="12BA8DFA" w14:textId="77777777" w:rsidR="00721A74" w:rsidRPr="00532A42" w:rsidRDefault="00721A74" w:rsidP="00721A74">
      <w:pPr>
        <w:rPr>
          <w:sz w:val="22"/>
          <w:szCs w:val="24"/>
          <w:lang w:val="tr-TR"/>
        </w:rPr>
      </w:pPr>
    </w:p>
    <w:p w14:paraId="52B90D34" w14:textId="77777777" w:rsidR="003C54D9" w:rsidRPr="00532A42" w:rsidRDefault="003C54D9" w:rsidP="003C54D9">
      <w:pPr>
        <w:rPr>
          <w:sz w:val="22"/>
          <w:szCs w:val="24"/>
          <w:lang w:val="tr-TR"/>
        </w:rPr>
      </w:pPr>
      <w:r w:rsidRPr="00532A42">
        <w:rPr>
          <w:sz w:val="22"/>
          <w:szCs w:val="24"/>
          <w:lang w:val="tr-TR"/>
        </w:rPr>
        <w:t>Bu politikada belirtilen bilgi güvenliği kurallarının kasıtlı veya ağır ihmal yoluyla ihlal edilmesi,</w:t>
      </w:r>
    </w:p>
    <w:p w14:paraId="203C580A" w14:textId="208E103C" w:rsidR="003C54D9" w:rsidRPr="00532A42" w:rsidRDefault="003C54D9" w:rsidP="003C54D9">
      <w:pPr>
        <w:rPr>
          <w:sz w:val="22"/>
          <w:szCs w:val="24"/>
          <w:lang w:val="tr-TR"/>
        </w:rPr>
      </w:pPr>
      <w:r w:rsidRPr="00532A42">
        <w:rPr>
          <w:sz w:val="22"/>
          <w:szCs w:val="24"/>
          <w:lang w:val="tr-TR"/>
        </w:rPr>
        <w:t>Disiplin Prosedürü kapsamında değerlendirilir. Veri sızdırmak veya güvenlik</w:t>
      </w:r>
    </w:p>
    <w:p w14:paraId="460A2A6F" w14:textId="77777777" w:rsidR="003C54D9" w:rsidRPr="00532A42" w:rsidRDefault="003C54D9" w:rsidP="003C54D9">
      <w:pPr>
        <w:rPr>
          <w:sz w:val="22"/>
          <w:szCs w:val="24"/>
          <w:lang w:val="tr-TR"/>
        </w:rPr>
      </w:pPr>
      <w:r w:rsidRPr="00532A42">
        <w:rPr>
          <w:sz w:val="22"/>
          <w:szCs w:val="24"/>
          <w:lang w:val="tr-TR"/>
        </w:rPr>
        <w:t>kontrollerini kasten atlatmak gibi eylemler, iş akdinin haklı nedenle ve derhal feshine, ayrıca</w:t>
      </w:r>
    </w:p>
    <w:p w14:paraId="6006CC41" w14:textId="3DD015CF" w:rsidR="003C54D9" w:rsidRPr="00532A42" w:rsidRDefault="003C54D9" w:rsidP="003C54D9">
      <w:pPr>
        <w:rPr>
          <w:sz w:val="22"/>
          <w:szCs w:val="24"/>
          <w:lang w:val="tr-TR"/>
        </w:rPr>
      </w:pPr>
      <w:r w:rsidRPr="00532A42">
        <w:rPr>
          <w:sz w:val="22"/>
          <w:szCs w:val="24"/>
          <w:lang w:val="tr-TR"/>
        </w:rPr>
        <w:t>adli/hukuki işlem başlatılmasına neden olur.</w:t>
      </w:r>
    </w:p>
    <w:p w14:paraId="6E07D445" w14:textId="77777777" w:rsidR="003C54D9" w:rsidRPr="00532A42" w:rsidRDefault="003C54D9" w:rsidP="003C54D9">
      <w:pPr>
        <w:rPr>
          <w:lang w:val="tr-TR"/>
        </w:rPr>
      </w:pPr>
    </w:p>
    <w:p w14:paraId="393C0992" w14:textId="63235178" w:rsidR="00FE16FF" w:rsidRPr="00532A42" w:rsidRDefault="00FE16FF" w:rsidP="00FE16FF">
      <w:pPr>
        <w:pStyle w:val="Heading1"/>
        <w:rPr>
          <w:lang w:val="tr-TR"/>
        </w:rPr>
      </w:pPr>
      <w:r w:rsidRPr="00532A42">
        <w:rPr>
          <w:lang w:val="tr-TR"/>
        </w:rPr>
        <w:t>8.</w:t>
      </w:r>
      <w:r w:rsidR="00FC09FB">
        <w:rPr>
          <w:lang w:val="tr-TR"/>
        </w:rPr>
        <w:t xml:space="preserve"> </w:t>
      </w:r>
      <w:r w:rsidRPr="00532A42">
        <w:rPr>
          <w:lang w:val="tr-TR"/>
        </w:rPr>
        <w:t>İlgili Dokümanlar</w:t>
      </w:r>
    </w:p>
    <w:p w14:paraId="050AD53F" w14:textId="77777777" w:rsidR="00AD0941" w:rsidRPr="00532A42" w:rsidRDefault="00AD0941" w:rsidP="00E33025">
      <w:pPr>
        <w:rPr>
          <w:lang w:val="tr-TR"/>
        </w:rPr>
      </w:pPr>
    </w:p>
    <w:p w14:paraId="3B25B0F4" w14:textId="667A8345" w:rsidR="00FE16FF" w:rsidRPr="00532A42" w:rsidRDefault="00FE16FF" w:rsidP="00E33025">
      <w:pPr>
        <w:rPr>
          <w:sz w:val="22"/>
          <w:szCs w:val="24"/>
          <w:lang w:val="tr-TR"/>
        </w:rPr>
      </w:pPr>
      <w:r w:rsidRPr="00532A42">
        <w:rPr>
          <w:sz w:val="22"/>
          <w:szCs w:val="24"/>
          <w:lang w:val="tr-TR"/>
        </w:rPr>
        <w:t>Bu politika tek başına ele alınmaz ve aşağıdaki dokümanlarla birlikte işletilir:</w:t>
      </w:r>
    </w:p>
    <w:p w14:paraId="24F2D4CF" w14:textId="7CCD5E53" w:rsidR="00FE16FF" w:rsidRPr="00532A42" w:rsidRDefault="00864589" w:rsidP="00FE16FF">
      <w:pPr>
        <w:pStyle w:val="ListParagraph"/>
        <w:numPr>
          <w:ilvl w:val="0"/>
          <w:numId w:val="21"/>
        </w:numPr>
        <w:rPr>
          <w:sz w:val="22"/>
          <w:szCs w:val="24"/>
          <w:lang w:val="tr-TR"/>
        </w:rPr>
      </w:pPr>
      <w:r w:rsidRPr="00532A42">
        <w:rPr>
          <w:sz w:val="22"/>
          <w:szCs w:val="24"/>
          <w:lang w:val="tr-TR"/>
        </w:rPr>
        <w:t>Erişim Kontrol Politikası</w:t>
      </w:r>
    </w:p>
    <w:p w14:paraId="619BED95" w14:textId="71F187CD" w:rsidR="00FE16FF" w:rsidRPr="00532A42" w:rsidRDefault="005C4EBB" w:rsidP="00FE16FF">
      <w:pPr>
        <w:pStyle w:val="ListParagraph"/>
        <w:numPr>
          <w:ilvl w:val="0"/>
          <w:numId w:val="21"/>
        </w:numPr>
        <w:rPr>
          <w:sz w:val="22"/>
          <w:szCs w:val="24"/>
          <w:lang w:val="tr-TR"/>
        </w:rPr>
      </w:pPr>
      <w:r w:rsidRPr="00532A42">
        <w:rPr>
          <w:sz w:val="22"/>
          <w:szCs w:val="24"/>
          <w:lang w:val="tr-TR"/>
        </w:rPr>
        <w:t xml:space="preserve">Bilgi </w:t>
      </w:r>
      <w:r w:rsidR="0021450C" w:rsidRPr="00532A42">
        <w:rPr>
          <w:sz w:val="22"/>
          <w:szCs w:val="24"/>
          <w:lang w:val="tr-TR"/>
        </w:rPr>
        <w:t>Sınıflandırma ve İşleme Politikası</w:t>
      </w:r>
    </w:p>
    <w:p w14:paraId="5056BB07" w14:textId="15818664" w:rsidR="00AD0941" w:rsidRPr="00532A42" w:rsidRDefault="0021450C" w:rsidP="00FE16FF">
      <w:pPr>
        <w:pStyle w:val="ListParagraph"/>
        <w:numPr>
          <w:ilvl w:val="0"/>
          <w:numId w:val="21"/>
        </w:numPr>
        <w:rPr>
          <w:sz w:val="22"/>
          <w:szCs w:val="24"/>
          <w:lang w:val="tr-TR"/>
        </w:rPr>
      </w:pPr>
      <w:r w:rsidRPr="00532A42">
        <w:rPr>
          <w:sz w:val="22"/>
          <w:szCs w:val="24"/>
          <w:lang w:val="tr-TR"/>
        </w:rPr>
        <w:t>Kabul Edilebilir Kullanım Politikası</w:t>
      </w:r>
    </w:p>
    <w:p w14:paraId="184BE86C" w14:textId="4A734716" w:rsidR="00864589" w:rsidRPr="00532A42" w:rsidRDefault="0021450C" w:rsidP="00F50ADB">
      <w:pPr>
        <w:pStyle w:val="ListParagraph"/>
        <w:numPr>
          <w:ilvl w:val="0"/>
          <w:numId w:val="21"/>
        </w:numPr>
        <w:rPr>
          <w:sz w:val="22"/>
          <w:szCs w:val="24"/>
          <w:lang w:val="tr-TR"/>
        </w:rPr>
      </w:pPr>
      <w:r w:rsidRPr="00532A42">
        <w:rPr>
          <w:sz w:val="22"/>
          <w:szCs w:val="24"/>
          <w:lang w:val="tr-TR"/>
        </w:rPr>
        <w:t>Personel Gizlilik Sözleşmesi</w:t>
      </w:r>
    </w:p>
    <w:p w14:paraId="184BF70B" w14:textId="08B25E16" w:rsidR="00F50ADB" w:rsidRPr="00532A42" w:rsidRDefault="00172C67" w:rsidP="00F50ADB">
      <w:pPr>
        <w:rPr>
          <w:sz w:val="14"/>
          <w:szCs w:val="16"/>
          <w:lang w:val="tr-TR"/>
        </w:rPr>
      </w:pPr>
      <w:r w:rsidRPr="00532A42">
        <w:rPr>
          <w:sz w:val="14"/>
          <w:szCs w:val="16"/>
          <w:lang w:val="tr-TR"/>
        </w:rPr>
        <w:t xml:space="preserve"> </w:t>
      </w:r>
    </w:p>
    <w:p w14:paraId="500AF72D" w14:textId="77777777" w:rsidR="00F50ADB" w:rsidRPr="00532A42" w:rsidRDefault="00F50ADB" w:rsidP="00F50ADB">
      <w:pPr>
        <w:pStyle w:val="Heading1"/>
        <w:rPr>
          <w:rStyle w:val="Heading1Char"/>
          <w:b/>
          <w:bCs/>
          <w:lang w:val="tr-TR"/>
        </w:rPr>
      </w:pPr>
      <w:r w:rsidRPr="00532A42">
        <w:rPr>
          <w:rStyle w:val="Heading1Char"/>
          <w:b/>
          <w:bCs/>
          <w:lang w:val="tr-TR"/>
        </w:rPr>
        <w:t>9. Gözden Geçirme Süreci</w:t>
      </w:r>
    </w:p>
    <w:p w14:paraId="3E6E9404" w14:textId="77777777" w:rsidR="00F50ADB" w:rsidRPr="00532A42" w:rsidRDefault="00F50ADB" w:rsidP="00F50ADB">
      <w:pPr>
        <w:rPr>
          <w:sz w:val="14"/>
          <w:szCs w:val="16"/>
          <w:lang w:val="tr-TR"/>
        </w:rPr>
      </w:pPr>
      <w:r w:rsidRPr="00532A42">
        <w:rPr>
          <w:sz w:val="22"/>
          <w:szCs w:val="24"/>
          <w:lang w:val="tr-TR"/>
        </w:rPr>
        <w:t xml:space="preserve"> </w:t>
      </w:r>
    </w:p>
    <w:p w14:paraId="26923DF7" w14:textId="5516E71C" w:rsidR="0021450C" w:rsidRPr="00532A42" w:rsidRDefault="0021450C" w:rsidP="0021450C">
      <w:pPr>
        <w:rPr>
          <w:sz w:val="22"/>
          <w:szCs w:val="24"/>
          <w:lang w:val="tr-TR"/>
        </w:rPr>
      </w:pPr>
      <w:r w:rsidRPr="00532A42">
        <w:rPr>
          <w:sz w:val="22"/>
          <w:szCs w:val="24"/>
          <w:lang w:val="tr-TR"/>
        </w:rPr>
        <w:t>Bu politika, yasal düzenlemelerde (İş Kanunu, KVKK vb.) veya organizasyonel yapı</w:t>
      </w:r>
      <w:r w:rsidR="00172C67" w:rsidRPr="00532A42">
        <w:rPr>
          <w:sz w:val="22"/>
          <w:szCs w:val="24"/>
          <w:lang w:val="tr-TR"/>
        </w:rPr>
        <w:t>sın</w:t>
      </w:r>
      <w:r w:rsidRPr="00532A42">
        <w:rPr>
          <w:sz w:val="22"/>
          <w:szCs w:val="24"/>
          <w:lang w:val="tr-TR"/>
        </w:rPr>
        <w:t>da meydana</w:t>
      </w:r>
    </w:p>
    <w:p w14:paraId="535FE1B4" w14:textId="77777777" w:rsidR="0021450C" w:rsidRPr="00532A42" w:rsidRDefault="0021450C" w:rsidP="0021450C">
      <w:pPr>
        <w:rPr>
          <w:sz w:val="22"/>
          <w:szCs w:val="24"/>
          <w:lang w:val="tr-TR"/>
        </w:rPr>
      </w:pPr>
      <w:r w:rsidRPr="00532A42">
        <w:rPr>
          <w:sz w:val="22"/>
          <w:szCs w:val="24"/>
          <w:lang w:val="tr-TR"/>
        </w:rPr>
        <w:t>gelebilecek değişiklikler sonrasında ve rutin olarak yılda en az bir kez gözden geçirilir.</w:t>
      </w:r>
    </w:p>
    <w:p w14:paraId="387DA0C4" w14:textId="10BB3F3C" w:rsidR="00F50ADB" w:rsidRPr="00532A42" w:rsidRDefault="0021450C" w:rsidP="0021450C">
      <w:pPr>
        <w:rPr>
          <w:sz w:val="22"/>
          <w:szCs w:val="24"/>
          <w:lang w:val="tr-TR"/>
        </w:rPr>
      </w:pPr>
      <w:r w:rsidRPr="00532A42">
        <w:rPr>
          <w:sz w:val="22"/>
          <w:szCs w:val="24"/>
          <w:lang w:val="tr-TR"/>
        </w:rPr>
        <w:t xml:space="preserve">Revizyonlar </w:t>
      </w:r>
      <w:r w:rsidR="00FC09FB">
        <w:rPr>
          <w:sz w:val="22"/>
          <w:szCs w:val="24"/>
          <w:lang w:val="tr-TR"/>
        </w:rPr>
        <w:t>Üst Yönetim</w:t>
      </w:r>
      <w:bookmarkStart w:id="0" w:name="_GoBack"/>
      <w:bookmarkEnd w:id="0"/>
      <w:r w:rsidRPr="00532A42">
        <w:rPr>
          <w:sz w:val="22"/>
          <w:szCs w:val="24"/>
          <w:lang w:val="tr-TR"/>
        </w:rPr>
        <w:t xml:space="preserve"> onayına sunularak yürürlüğe alınır. </w:t>
      </w:r>
    </w:p>
    <w:p w14:paraId="62808059" w14:textId="6AACF7FC" w:rsidR="0021450C" w:rsidRPr="00532A42" w:rsidRDefault="00172C67" w:rsidP="0021450C">
      <w:pPr>
        <w:rPr>
          <w:sz w:val="18"/>
          <w:szCs w:val="20"/>
          <w:lang w:val="tr-TR"/>
        </w:rPr>
      </w:pPr>
      <w:r w:rsidRPr="00532A42">
        <w:rPr>
          <w:sz w:val="18"/>
          <w:szCs w:val="20"/>
          <w:lang w:val="tr-TR"/>
        </w:rPr>
        <w:t xml:space="preserve"> </w:t>
      </w:r>
    </w:p>
    <w:p w14:paraId="472B923F" w14:textId="38E21B34" w:rsidR="00F50ADB" w:rsidRPr="00532A42" w:rsidRDefault="00F50ADB" w:rsidP="00F50ADB">
      <w:pPr>
        <w:rPr>
          <w:sz w:val="22"/>
          <w:szCs w:val="24"/>
          <w:lang w:val="tr-TR"/>
        </w:rPr>
      </w:pPr>
    </w:p>
    <w:sectPr w:rsidR="00F50ADB" w:rsidRPr="00532A42" w:rsidSect="00034616">
      <w:headerReference w:type="default" r:id="rId8"/>
      <w:pgSz w:w="11906" w:h="16838"/>
      <w:pgMar w:top="850" w:right="1020" w:bottom="85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4C171" w14:textId="77777777" w:rsidR="00D219C2" w:rsidRDefault="00D219C2">
      <w:pPr>
        <w:spacing w:line="240" w:lineRule="auto"/>
      </w:pPr>
      <w:r>
        <w:separator/>
      </w:r>
    </w:p>
  </w:endnote>
  <w:endnote w:type="continuationSeparator" w:id="0">
    <w:p w14:paraId="6FC415A5" w14:textId="77777777" w:rsidR="00D219C2" w:rsidRDefault="00D21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BDEB6" w14:textId="77777777" w:rsidR="00D219C2" w:rsidRDefault="00D219C2">
      <w:pPr>
        <w:spacing w:line="240" w:lineRule="auto"/>
      </w:pPr>
      <w:r>
        <w:separator/>
      </w:r>
    </w:p>
  </w:footnote>
  <w:footnote w:type="continuationSeparator" w:id="0">
    <w:p w14:paraId="484F5B06" w14:textId="77777777" w:rsidR="00D219C2" w:rsidRDefault="00D219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ayout w:type="fixed"/>
      <w:tblLook w:val="04A0" w:firstRow="1" w:lastRow="0" w:firstColumn="1" w:lastColumn="0" w:noHBand="0" w:noVBand="1"/>
    </w:tblPr>
    <w:tblGrid>
      <w:gridCol w:w="2835"/>
      <w:gridCol w:w="4082"/>
      <w:gridCol w:w="2835"/>
    </w:tblGrid>
    <w:tr w:rsidR="00852141" w14:paraId="7CB32C58" w14:textId="77777777" w:rsidTr="008203BD">
      <w:trPr>
        <w:jc w:val="center"/>
      </w:trPr>
      <w:tc>
        <w:tcPr>
          <w:tcW w:w="2835" w:type="dxa"/>
          <w:tcBorders>
            <w:top w:val="single" w:sz="10" w:space="0" w:color="1F4E79"/>
            <w:left w:val="single" w:sz="10" w:space="0" w:color="1F4E79"/>
            <w:bottom w:val="single" w:sz="10" w:space="0" w:color="1F4E79"/>
            <w:right w:val="single" w:sz="10" w:space="0" w:color="1F4E79"/>
          </w:tcBorders>
          <w:vAlign w:val="center"/>
        </w:tcPr>
        <w:p w14:paraId="4DC0CEE2" w14:textId="77777777" w:rsidR="00852141" w:rsidRDefault="00852141" w:rsidP="00852141">
          <w:pPr>
            <w:jc w:val="left"/>
          </w:pPr>
          <w:r>
            <w:rPr>
              <w:noProof/>
              <w:lang w:val="tr-TR" w:eastAsia="tr-TR"/>
            </w:rPr>
            <w:drawing>
              <wp:inline distT="0" distB="0" distL="0" distR="0" wp14:anchorId="00B933AB" wp14:editId="5BFFD8CC">
                <wp:extent cx="1296000" cy="4297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enas_logo.png"/>
                        <pic:cNvPicPr/>
                      </pic:nvPicPr>
                      <pic:blipFill>
                        <a:blip r:embed="rId1"/>
                        <a:stretch>
                          <a:fillRect/>
                        </a:stretch>
                      </pic:blipFill>
                      <pic:spPr>
                        <a:xfrm>
                          <a:off x="0" y="0"/>
                          <a:ext cx="1296000" cy="429762"/>
                        </a:xfrm>
                        <a:prstGeom prst="rect">
                          <a:avLst/>
                        </a:prstGeom>
                      </pic:spPr>
                    </pic:pic>
                  </a:graphicData>
                </a:graphic>
              </wp:inline>
            </w:drawing>
          </w:r>
        </w:p>
      </w:tc>
      <w:tc>
        <w:tcPr>
          <w:tcW w:w="4082" w:type="dxa"/>
          <w:tcBorders>
            <w:top w:val="single" w:sz="10" w:space="0" w:color="1F4E79"/>
            <w:left w:val="single" w:sz="10" w:space="0" w:color="1F4E79"/>
            <w:bottom w:val="single" w:sz="10" w:space="0" w:color="1F4E79"/>
            <w:right w:val="single" w:sz="10" w:space="0" w:color="1F4E79"/>
          </w:tcBorders>
          <w:vAlign w:val="center"/>
        </w:tcPr>
        <w:p w14:paraId="78CD93EF" w14:textId="4E56F884" w:rsidR="00D16D53" w:rsidRDefault="00D16D53" w:rsidP="00D16D53">
          <w:pPr>
            <w:jc w:val="center"/>
          </w:pPr>
          <w:r>
            <w:t>İNSAN KAYNAKLARI GÜVENLİK POLİTİKASI</w:t>
          </w:r>
        </w:p>
      </w:tc>
      <w:tc>
        <w:tcPr>
          <w:tcW w:w="2835" w:type="dxa"/>
          <w:tcBorders>
            <w:top w:val="single" w:sz="10" w:space="0" w:color="1F4E79"/>
            <w:left w:val="single" w:sz="10" w:space="0" w:color="1F4E79"/>
            <w:bottom w:val="single" w:sz="10" w:space="0" w:color="1F4E79"/>
            <w:right w:val="single" w:sz="10" w:space="0" w:color="1F4E79"/>
          </w:tcBorders>
          <w:vAlign w:val="center"/>
        </w:tcPr>
        <w:p w14:paraId="01B11DE1" w14:textId="688AFFC8" w:rsidR="00852141" w:rsidRDefault="00852141" w:rsidP="00852141">
          <w:pPr>
            <w:spacing w:line="240" w:lineRule="auto"/>
          </w:pPr>
          <w:proofErr w:type="spellStart"/>
          <w:r>
            <w:rPr>
              <w:color w:val="000000"/>
              <w:sz w:val="14"/>
            </w:rPr>
            <w:t>Doküman</w:t>
          </w:r>
          <w:proofErr w:type="spellEnd"/>
          <w:r>
            <w:rPr>
              <w:color w:val="000000"/>
              <w:sz w:val="14"/>
            </w:rPr>
            <w:t xml:space="preserve"> </w:t>
          </w:r>
          <w:proofErr w:type="gramStart"/>
          <w:r>
            <w:rPr>
              <w:color w:val="000000"/>
              <w:sz w:val="14"/>
            </w:rPr>
            <w:t>No :</w:t>
          </w:r>
          <w:proofErr w:type="gramEnd"/>
          <w:r>
            <w:rPr>
              <w:color w:val="000000"/>
              <w:sz w:val="14"/>
            </w:rPr>
            <w:t xml:space="preserve"> </w:t>
          </w:r>
          <w:r w:rsidR="00480617">
            <w:rPr>
              <w:b/>
              <w:color w:val="000000"/>
              <w:sz w:val="14"/>
            </w:rPr>
            <w:t>POL</w:t>
          </w:r>
          <w:r w:rsidR="008C28E2">
            <w:rPr>
              <w:b/>
              <w:color w:val="000000"/>
              <w:sz w:val="14"/>
            </w:rPr>
            <w:t>-0</w:t>
          </w:r>
          <w:r w:rsidR="00480617">
            <w:rPr>
              <w:b/>
              <w:color w:val="000000"/>
              <w:sz w:val="14"/>
            </w:rPr>
            <w:t>09</w:t>
          </w:r>
        </w:p>
        <w:p w14:paraId="02D40381" w14:textId="1DCF3D48" w:rsidR="00852141" w:rsidRDefault="00480617" w:rsidP="00852141">
          <w:pPr>
            <w:spacing w:line="240" w:lineRule="auto"/>
          </w:pPr>
          <w:proofErr w:type="spellStart"/>
          <w:r>
            <w:rPr>
              <w:color w:val="000000"/>
              <w:sz w:val="14"/>
            </w:rPr>
            <w:t>Yayın</w:t>
          </w:r>
          <w:proofErr w:type="spellEnd"/>
          <w:r>
            <w:rPr>
              <w:color w:val="000000"/>
              <w:sz w:val="14"/>
            </w:rPr>
            <w:t xml:space="preserve"> </w:t>
          </w:r>
          <w:proofErr w:type="gramStart"/>
          <w:r>
            <w:rPr>
              <w:color w:val="000000"/>
              <w:sz w:val="14"/>
            </w:rPr>
            <w:t>No :</w:t>
          </w:r>
          <w:proofErr w:type="gramEnd"/>
          <w:r>
            <w:rPr>
              <w:color w:val="000000"/>
              <w:sz w:val="14"/>
            </w:rPr>
            <w:t xml:space="preserve"> </w:t>
          </w:r>
          <w:r w:rsidRPr="00480617">
            <w:rPr>
              <w:b/>
              <w:color w:val="000000"/>
              <w:sz w:val="14"/>
            </w:rPr>
            <w:t>V1.0</w:t>
          </w:r>
        </w:p>
        <w:p w14:paraId="1A971946" w14:textId="64E9C424" w:rsidR="00852141" w:rsidRDefault="00852141" w:rsidP="00852141">
          <w:pPr>
            <w:spacing w:line="240" w:lineRule="auto"/>
          </w:pPr>
          <w:proofErr w:type="spellStart"/>
          <w:r>
            <w:rPr>
              <w:color w:val="000000"/>
              <w:sz w:val="14"/>
            </w:rPr>
            <w:t>Yayın</w:t>
          </w:r>
          <w:proofErr w:type="spellEnd"/>
          <w:r>
            <w:rPr>
              <w:color w:val="000000"/>
              <w:sz w:val="14"/>
            </w:rPr>
            <w:t xml:space="preserve"> </w:t>
          </w:r>
          <w:proofErr w:type="spellStart"/>
          <w:proofErr w:type="gramStart"/>
          <w:r>
            <w:rPr>
              <w:color w:val="000000"/>
              <w:sz w:val="14"/>
            </w:rPr>
            <w:t>Tarihi</w:t>
          </w:r>
          <w:proofErr w:type="spellEnd"/>
          <w:r>
            <w:rPr>
              <w:color w:val="000000"/>
              <w:sz w:val="14"/>
            </w:rPr>
            <w:t xml:space="preserve"> :</w:t>
          </w:r>
          <w:proofErr w:type="gramEnd"/>
          <w:r>
            <w:rPr>
              <w:color w:val="000000"/>
              <w:sz w:val="14"/>
            </w:rPr>
            <w:t xml:space="preserve"> </w:t>
          </w:r>
          <w:r w:rsidR="00480617">
            <w:rPr>
              <w:b/>
              <w:color w:val="000000"/>
              <w:sz w:val="14"/>
            </w:rPr>
            <w:t>Mart 2026</w:t>
          </w:r>
        </w:p>
        <w:p w14:paraId="31B15FC1" w14:textId="771687F8" w:rsidR="00852141" w:rsidRDefault="00852141" w:rsidP="00480617">
          <w:pPr>
            <w:spacing w:line="240" w:lineRule="auto"/>
          </w:pPr>
          <w:r>
            <w:rPr>
              <w:color w:val="000000"/>
              <w:sz w:val="14"/>
            </w:rPr>
            <w:t xml:space="preserve">Rev. </w:t>
          </w:r>
          <w:proofErr w:type="spellStart"/>
          <w:r>
            <w:rPr>
              <w:color w:val="000000"/>
              <w:sz w:val="14"/>
            </w:rPr>
            <w:t>Tarihi</w:t>
          </w:r>
          <w:proofErr w:type="spellEnd"/>
          <w:r>
            <w:rPr>
              <w:color w:val="000000"/>
              <w:sz w:val="14"/>
            </w:rPr>
            <w:t xml:space="preserve"> : </w:t>
          </w:r>
        </w:p>
      </w:tc>
    </w:tr>
  </w:tbl>
  <w:p w14:paraId="52FD0A99" w14:textId="77777777" w:rsidR="00852141" w:rsidRDefault="0085214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8B473E"/>
    <w:multiLevelType w:val="hybridMultilevel"/>
    <w:tmpl w:val="247643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73D64D9"/>
    <w:multiLevelType w:val="hybridMultilevel"/>
    <w:tmpl w:val="5866CE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8376841"/>
    <w:multiLevelType w:val="hybridMultilevel"/>
    <w:tmpl w:val="9DBE13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1B90FD1"/>
    <w:multiLevelType w:val="hybridMultilevel"/>
    <w:tmpl w:val="1AD476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1F40264"/>
    <w:multiLevelType w:val="hybridMultilevel"/>
    <w:tmpl w:val="B74ECB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4152115"/>
    <w:multiLevelType w:val="hybridMultilevel"/>
    <w:tmpl w:val="D1705C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E1533E5"/>
    <w:multiLevelType w:val="hybridMultilevel"/>
    <w:tmpl w:val="25E66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2276C6B"/>
    <w:multiLevelType w:val="hybridMultilevel"/>
    <w:tmpl w:val="030082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4D36C34"/>
    <w:multiLevelType w:val="hybridMultilevel"/>
    <w:tmpl w:val="A51EF11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27907C78"/>
    <w:multiLevelType w:val="hybridMultilevel"/>
    <w:tmpl w:val="B666E2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A10616E"/>
    <w:multiLevelType w:val="hybridMultilevel"/>
    <w:tmpl w:val="348424EE"/>
    <w:lvl w:ilvl="0" w:tplc="2A160848">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F0F2175"/>
    <w:multiLevelType w:val="hybridMultilevel"/>
    <w:tmpl w:val="F96419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4416C24"/>
    <w:multiLevelType w:val="hybridMultilevel"/>
    <w:tmpl w:val="F3442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84D1E4C"/>
    <w:multiLevelType w:val="hybridMultilevel"/>
    <w:tmpl w:val="4D484A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1175CF8"/>
    <w:multiLevelType w:val="hybridMultilevel"/>
    <w:tmpl w:val="10E6CA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1B3380F"/>
    <w:multiLevelType w:val="hybridMultilevel"/>
    <w:tmpl w:val="9B1614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49E32A4"/>
    <w:multiLevelType w:val="hybridMultilevel"/>
    <w:tmpl w:val="DBE228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81F1D6B"/>
    <w:multiLevelType w:val="hybridMultilevel"/>
    <w:tmpl w:val="A69E69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8245E8C"/>
    <w:multiLevelType w:val="hybridMultilevel"/>
    <w:tmpl w:val="D4D489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A8C0F99"/>
    <w:multiLevelType w:val="hybridMultilevel"/>
    <w:tmpl w:val="1C0C6F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C575C56"/>
    <w:multiLevelType w:val="hybridMultilevel"/>
    <w:tmpl w:val="E6E8DA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C8E3958"/>
    <w:multiLevelType w:val="hybridMultilevel"/>
    <w:tmpl w:val="6A64E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DE22A33"/>
    <w:multiLevelType w:val="hybridMultilevel"/>
    <w:tmpl w:val="2B723A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4114CA3"/>
    <w:multiLevelType w:val="hybridMultilevel"/>
    <w:tmpl w:val="A46A01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65A7D21"/>
    <w:multiLevelType w:val="hybridMultilevel"/>
    <w:tmpl w:val="6414D2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A9A0EF7"/>
    <w:multiLevelType w:val="hybridMultilevel"/>
    <w:tmpl w:val="9D1013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D073025"/>
    <w:multiLevelType w:val="hybridMultilevel"/>
    <w:tmpl w:val="758C12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F0C1FF8"/>
    <w:multiLevelType w:val="hybridMultilevel"/>
    <w:tmpl w:val="3C8C46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018379E"/>
    <w:multiLevelType w:val="hybridMultilevel"/>
    <w:tmpl w:val="D07015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4F71FE7"/>
    <w:multiLevelType w:val="hybridMultilevel"/>
    <w:tmpl w:val="1AD6FD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AD377EA"/>
    <w:multiLevelType w:val="hybridMultilevel"/>
    <w:tmpl w:val="6C22B0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6754095"/>
    <w:multiLevelType w:val="hybridMultilevel"/>
    <w:tmpl w:val="E8A215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7"/>
  </w:num>
  <w:num w:numId="11">
    <w:abstractNumId w:val="19"/>
  </w:num>
  <w:num w:numId="12">
    <w:abstractNumId w:val="27"/>
  </w:num>
  <w:num w:numId="13">
    <w:abstractNumId w:val="11"/>
  </w:num>
  <w:num w:numId="14">
    <w:abstractNumId w:val="34"/>
  </w:num>
  <w:num w:numId="15">
    <w:abstractNumId w:val="35"/>
  </w:num>
  <w:num w:numId="16">
    <w:abstractNumId w:val="9"/>
  </w:num>
  <w:num w:numId="17">
    <w:abstractNumId w:val="12"/>
  </w:num>
  <w:num w:numId="18">
    <w:abstractNumId w:val="38"/>
  </w:num>
  <w:num w:numId="19">
    <w:abstractNumId w:val="13"/>
  </w:num>
  <w:num w:numId="20">
    <w:abstractNumId w:val="36"/>
  </w:num>
  <w:num w:numId="21">
    <w:abstractNumId w:val="29"/>
  </w:num>
  <w:num w:numId="22">
    <w:abstractNumId w:val="24"/>
  </w:num>
  <w:num w:numId="23">
    <w:abstractNumId w:val="21"/>
  </w:num>
  <w:num w:numId="24">
    <w:abstractNumId w:val="14"/>
  </w:num>
  <w:num w:numId="25">
    <w:abstractNumId w:val="16"/>
  </w:num>
  <w:num w:numId="26">
    <w:abstractNumId w:val="32"/>
  </w:num>
  <w:num w:numId="27">
    <w:abstractNumId w:val="26"/>
  </w:num>
  <w:num w:numId="28">
    <w:abstractNumId w:val="20"/>
  </w:num>
  <w:num w:numId="29">
    <w:abstractNumId w:val="30"/>
  </w:num>
  <w:num w:numId="30">
    <w:abstractNumId w:val="31"/>
  </w:num>
  <w:num w:numId="31">
    <w:abstractNumId w:val="25"/>
  </w:num>
  <w:num w:numId="32">
    <w:abstractNumId w:val="10"/>
  </w:num>
  <w:num w:numId="33">
    <w:abstractNumId w:val="15"/>
  </w:num>
  <w:num w:numId="34">
    <w:abstractNumId w:val="28"/>
  </w:num>
  <w:num w:numId="35">
    <w:abstractNumId w:val="17"/>
  </w:num>
  <w:num w:numId="36">
    <w:abstractNumId w:val="39"/>
  </w:num>
  <w:num w:numId="37">
    <w:abstractNumId w:val="22"/>
  </w:num>
  <w:num w:numId="38">
    <w:abstractNumId w:val="33"/>
  </w:num>
  <w:num w:numId="39">
    <w:abstractNumId w:val="40"/>
  </w:num>
  <w:num w:numId="40">
    <w:abstractNumId w:val="18"/>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4B89"/>
    <w:rsid w:val="00034616"/>
    <w:rsid w:val="0006063C"/>
    <w:rsid w:val="00066F60"/>
    <w:rsid w:val="00090B32"/>
    <w:rsid w:val="00105F4B"/>
    <w:rsid w:val="001146DD"/>
    <w:rsid w:val="00125D2C"/>
    <w:rsid w:val="00136DBF"/>
    <w:rsid w:val="0015074B"/>
    <w:rsid w:val="00172C67"/>
    <w:rsid w:val="001D504E"/>
    <w:rsid w:val="001F295A"/>
    <w:rsid w:val="0021450C"/>
    <w:rsid w:val="0022212D"/>
    <w:rsid w:val="00232C4B"/>
    <w:rsid w:val="00273031"/>
    <w:rsid w:val="0029639D"/>
    <w:rsid w:val="002B1972"/>
    <w:rsid w:val="002C549F"/>
    <w:rsid w:val="002F735B"/>
    <w:rsid w:val="002F73E5"/>
    <w:rsid w:val="00326F90"/>
    <w:rsid w:val="00350350"/>
    <w:rsid w:val="00362817"/>
    <w:rsid w:val="00367223"/>
    <w:rsid w:val="00370CF4"/>
    <w:rsid w:val="003A7807"/>
    <w:rsid w:val="003C54D9"/>
    <w:rsid w:val="00413A01"/>
    <w:rsid w:val="00463E60"/>
    <w:rsid w:val="00480617"/>
    <w:rsid w:val="004B3F21"/>
    <w:rsid w:val="004D326E"/>
    <w:rsid w:val="004F0A01"/>
    <w:rsid w:val="00532A42"/>
    <w:rsid w:val="0053429D"/>
    <w:rsid w:val="005637EF"/>
    <w:rsid w:val="00586D3F"/>
    <w:rsid w:val="005C4EBB"/>
    <w:rsid w:val="006131A5"/>
    <w:rsid w:val="00621D10"/>
    <w:rsid w:val="00644D0F"/>
    <w:rsid w:val="006A7E95"/>
    <w:rsid w:val="00711796"/>
    <w:rsid w:val="00721A74"/>
    <w:rsid w:val="00763980"/>
    <w:rsid w:val="00785712"/>
    <w:rsid w:val="007F277F"/>
    <w:rsid w:val="00837209"/>
    <w:rsid w:val="00852141"/>
    <w:rsid w:val="008568FE"/>
    <w:rsid w:val="00864589"/>
    <w:rsid w:val="00880DDD"/>
    <w:rsid w:val="0089265F"/>
    <w:rsid w:val="008B7EA8"/>
    <w:rsid w:val="008C28E2"/>
    <w:rsid w:val="00913F6F"/>
    <w:rsid w:val="009404A6"/>
    <w:rsid w:val="00A03BB5"/>
    <w:rsid w:val="00A17F21"/>
    <w:rsid w:val="00A67F3E"/>
    <w:rsid w:val="00A7442E"/>
    <w:rsid w:val="00A832C1"/>
    <w:rsid w:val="00AA1D8D"/>
    <w:rsid w:val="00AB64E0"/>
    <w:rsid w:val="00AC5A5E"/>
    <w:rsid w:val="00AD0941"/>
    <w:rsid w:val="00AD3ACC"/>
    <w:rsid w:val="00B01B17"/>
    <w:rsid w:val="00B05B8C"/>
    <w:rsid w:val="00B2661B"/>
    <w:rsid w:val="00B47730"/>
    <w:rsid w:val="00B762A8"/>
    <w:rsid w:val="00B93FEE"/>
    <w:rsid w:val="00BB38BC"/>
    <w:rsid w:val="00C101DA"/>
    <w:rsid w:val="00C24224"/>
    <w:rsid w:val="00C3441C"/>
    <w:rsid w:val="00C57C1C"/>
    <w:rsid w:val="00CA3F14"/>
    <w:rsid w:val="00CA56AE"/>
    <w:rsid w:val="00CA6E17"/>
    <w:rsid w:val="00CA790E"/>
    <w:rsid w:val="00CB0664"/>
    <w:rsid w:val="00CD22E1"/>
    <w:rsid w:val="00D16D53"/>
    <w:rsid w:val="00D219C2"/>
    <w:rsid w:val="00D31FE5"/>
    <w:rsid w:val="00D41CDA"/>
    <w:rsid w:val="00D46CF7"/>
    <w:rsid w:val="00D5345B"/>
    <w:rsid w:val="00D622E5"/>
    <w:rsid w:val="00D80B4A"/>
    <w:rsid w:val="00DA0998"/>
    <w:rsid w:val="00DC315D"/>
    <w:rsid w:val="00E0659C"/>
    <w:rsid w:val="00E10DA8"/>
    <w:rsid w:val="00E10F1A"/>
    <w:rsid w:val="00E33025"/>
    <w:rsid w:val="00E6731E"/>
    <w:rsid w:val="00E84DF7"/>
    <w:rsid w:val="00EA79C0"/>
    <w:rsid w:val="00EE67A6"/>
    <w:rsid w:val="00EF1B34"/>
    <w:rsid w:val="00EF24BB"/>
    <w:rsid w:val="00F50ADB"/>
    <w:rsid w:val="00FA1E71"/>
    <w:rsid w:val="00FB6DD4"/>
    <w:rsid w:val="00FC09FB"/>
    <w:rsid w:val="00FC693F"/>
    <w:rsid w:val="00FE060E"/>
    <w:rsid w:val="00FE16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7D9108B2-0D17-4C09-84D1-7012EB87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025"/>
    <w:pPr>
      <w:spacing w:after="0" w:line="259" w:lineRule="auto"/>
      <w:jc w:val="both"/>
    </w:pPr>
    <w:rPr>
      <w:rFonts w:ascii="Times New Roman" w:eastAsia="Times New Roman" w:hAnsi="Times New Roman"/>
      <w:sz w:val="20"/>
    </w:rPr>
  </w:style>
  <w:style w:type="paragraph" w:styleId="Heading1">
    <w:name w:val="heading 1"/>
    <w:basedOn w:val="ListParagraph"/>
    <w:next w:val="Normal"/>
    <w:link w:val="Heading1Char"/>
    <w:uiPriority w:val="9"/>
    <w:qFormat/>
    <w:rsid w:val="00CA3F14"/>
    <w:pPr>
      <w:pBdr>
        <w:bottom w:val="single" w:sz="18" w:space="0" w:color="365F90"/>
      </w:pBdr>
      <w:ind w:left="0"/>
      <w:outlineLvl w:val="0"/>
    </w:pPr>
    <w:rPr>
      <w:b/>
      <w:bCs/>
      <w:color w:val="365F91" w:themeColor="accent1" w:themeShade="BF"/>
      <w:sz w:val="32"/>
      <w:szCs w:val="32"/>
    </w:rPr>
  </w:style>
  <w:style w:type="paragraph" w:styleId="Heading2">
    <w:name w:val="heading 2"/>
    <w:basedOn w:val="Heading1"/>
    <w:next w:val="Normal"/>
    <w:link w:val="Heading2Char"/>
    <w:uiPriority w:val="9"/>
    <w:unhideWhenUsed/>
    <w:qFormat/>
    <w:rsid w:val="00D46CF7"/>
    <w:pPr>
      <w:pBdr>
        <w:bottom w:val="single" w:sz="8" w:space="0" w:color="365F90"/>
      </w:pBdr>
      <w:outlineLvl w:val="1"/>
    </w:pPr>
    <w:rPr>
      <w:sz w:val="24"/>
      <w:szCs w:val="24"/>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A3F14"/>
    <w:rPr>
      <w:rFonts w:ascii="Times New Roman" w:eastAsia="Times New Roman" w:hAnsi="Times New Roman"/>
      <w:b/>
      <w:bCs/>
      <w:color w:val="365F91" w:themeColor="accent1" w:themeShade="BF"/>
      <w:sz w:val="32"/>
      <w:szCs w:val="32"/>
    </w:rPr>
  </w:style>
  <w:style w:type="character" w:customStyle="1" w:styleId="Heading2Char">
    <w:name w:val="Heading 2 Char"/>
    <w:basedOn w:val="DefaultParagraphFont"/>
    <w:link w:val="Heading2"/>
    <w:uiPriority w:val="9"/>
    <w:rsid w:val="00D46CF7"/>
    <w:rPr>
      <w:rFonts w:ascii="Times New Roman" w:eastAsia="Times New Roman" w:hAnsi="Times New Roman"/>
      <w:b/>
      <w:bCs/>
      <w:color w:val="365F91" w:themeColor="accent1" w:themeShade="BF"/>
      <w:sz w:val="24"/>
      <w:szCs w:val="24"/>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64041-0E2C-47EF-B6F6-871D8DABD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1125</TotalTime>
  <Pages>2</Pages>
  <Words>654</Words>
  <Characters>3730</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30</cp:revision>
  <dcterms:created xsi:type="dcterms:W3CDTF">2013-12-23T23:15:00Z</dcterms:created>
  <dcterms:modified xsi:type="dcterms:W3CDTF">2026-08-28T13:48:00Z</dcterms:modified>
  <cp:category/>
</cp:coreProperties>
</file>